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" w:hAnsi="Arial"/>
          <w:bCs/>
          <w:iCs/>
          <w:sz w:val="24"/>
          <w:szCs w:val="24"/>
        </w:rPr>
        <w:t>На основу спроведеног поступка јавне набавке</w:t>
      </w:r>
      <w:r>
        <w:rPr>
          <w:rFonts w:cs="Arial" w:ascii="Arial" w:hAnsi="Arial"/>
          <w:b w:val="false"/>
          <w:bCs w:val="false"/>
          <w:iCs/>
          <w:sz w:val="24"/>
          <w:szCs w:val="24"/>
          <w:lang w:val="sr-RS"/>
        </w:rPr>
        <w:t xml:space="preserve"> услуга израде пројектне документације за изградњу комплекса Здравственог центра у Зајечару </w:t>
      </w:r>
      <w:r>
        <w:rPr>
          <w:rFonts w:ascii="Arial" w:hAnsi="Arial"/>
          <w:bCs/>
          <w:iCs/>
          <w:sz w:val="24"/>
          <w:szCs w:val="24"/>
          <w:lang w:val="sr-RS"/>
        </w:rPr>
        <w:t xml:space="preserve">ЈН </w:t>
      </w:r>
      <w:r>
        <w:rPr>
          <w:rFonts w:ascii="Arial" w:hAnsi="Arial"/>
          <w:bCs/>
          <w:iCs/>
          <w:sz w:val="24"/>
          <w:szCs w:val="24"/>
        </w:rPr>
        <w:t>бр. 404-1</w:t>
      </w:r>
      <w:r>
        <w:rPr>
          <w:rFonts w:ascii="Arial" w:hAnsi="Arial"/>
          <w:bCs/>
          <w:iCs/>
          <w:sz w:val="24"/>
          <w:szCs w:val="24"/>
          <w:lang w:val="sr-RS"/>
        </w:rPr>
        <w:t xml:space="preserve">28 </w:t>
      </w:r>
      <w:r>
        <w:rPr>
          <w:rFonts w:ascii="Arial" w:hAnsi="Arial"/>
          <w:bCs/>
          <w:iCs/>
          <w:sz w:val="24"/>
          <w:szCs w:val="24"/>
        </w:rPr>
        <w:t>закључује се:</w:t>
      </w:r>
    </w:p>
    <w:p>
      <w:pPr>
        <w:pStyle w:val="Normal"/>
        <w:widowControl w:val="false"/>
        <w:spacing w:lineRule="exact" w:line="240" w:before="0" w:after="0"/>
        <w:ind w:left="0" w:right="-46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-46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-46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-46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УГОВОР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</w:rPr>
        <w:t xml:space="preserve"> </w:t>
      </w:r>
      <w:r>
        <w:rPr>
          <w:rFonts w:eastAsia="Arial" w:cs="Arial" w:ascii="Arial" w:hAnsi="Arial"/>
          <w:b/>
          <w:color w:val="auto"/>
          <w:spacing w:val="0"/>
          <w:sz w:val="24"/>
        </w:rPr>
        <w:t>о</w:t>
      </w:r>
      <w:r>
        <w:rPr>
          <w:rFonts w:eastAsia="Arial" w:cs="Arial" w:ascii="Arial" w:hAnsi="Arial"/>
          <w:b/>
          <w:color w:val="auto"/>
          <w:spacing w:val="0"/>
          <w:sz w:val="24"/>
          <w:lang w:val="sr-RS"/>
        </w:rPr>
        <w:t xml:space="preserve"> пружању услуге израде </w:t>
      </w:r>
      <w:r>
        <w:rPr>
          <w:rFonts w:eastAsia="Arial" w:cs="Arial" w:ascii="Arial" w:hAnsi="Arial"/>
          <w:b/>
          <w:bCs/>
          <w:iCs/>
          <w:color w:val="auto"/>
          <w:spacing w:val="0"/>
          <w:sz w:val="24"/>
          <w:szCs w:val="24"/>
          <w:lang w:val="sr-RS"/>
        </w:rPr>
        <w:t>пројектне документације за изградњу комплекса Здравственог центра у Зајечару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b/>
          <w:b/>
          <w:i/>
          <w:i/>
          <w:color w:val="auto"/>
          <w:spacing w:val="0"/>
          <w:sz w:val="24"/>
        </w:rPr>
      </w:pPr>
      <w:r>
        <w:rPr>
          <w:rFonts w:eastAsia="Arial" w:cs="Arial" w:ascii="Arial" w:hAnsi="Arial"/>
          <w:b/>
          <w:i/>
          <w:color w:val="auto"/>
          <w:spacing w:val="0"/>
          <w:sz w:val="24"/>
        </w:rPr>
        <w:t>Закључен између:</w:t>
      </w:r>
    </w:p>
    <w:p>
      <w:pPr>
        <w:pStyle w:val="Normal"/>
        <w:widowControl w:val="false"/>
        <w:numPr>
          <w:ilvl w:val="0"/>
          <w:numId w:val="1"/>
        </w:numPr>
        <w:spacing w:lineRule="exact" w:line="276" w:before="0" w:after="0"/>
        <w:ind w:left="720" w:right="0" w:hanging="360"/>
        <w:jc w:val="both"/>
        <w:rPr/>
      </w:pPr>
      <w:r>
        <w:rPr>
          <w:rFonts w:eastAsia="Arial" w:cs="Arial" w:ascii="Arial" w:hAnsi="Arial"/>
          <w:b/>
          <w:color w:val="auto"/>
          <w:spacing w:val="0"/>
          <w:sz w:val="24"/>
        </w:rPr>
        <w:t xml:space="preserve">Република Србија – Градска управа града Зајечара, </w:t>
      </w:r>
      <w:r>
        <w:rPr>
          <w:rFonts w:eastAsia="Arial" w:cs="Arial" w:ascii="Arial" w:hAnsi="Arial"/>
          <w:color w:val="auto"/>
          <w:spacing w:val="0"/>
          <w:sz w:val="24"/>
        </w:rPr>
        <w:t>ПИБ 101757838, коју заступа начелник Градске управе града Зајечара Слободан Виденовић у даљем тексту Наручилац</w:t>
      </w:r>
    </w:p>
    <w:p>
      <w:pPr>
        <w:pStyle w:val="Normal"/>
        <w:widowControl w:val="false"/>
        <w:numPr>
          <w:ilvl w:val="0"/>
          <w:numId w:val="1"/>
        </w:numPr>
        <w:spacing w:lineRule="exact" w:line="276" w:before="0" w:after="0"/>
        <w:ind w:left="720" w:right="0" w:hanging="360"/>
        <w:jc w:val="both"/>
        <w:rPr/>
      </w:pPr>
      <w:r>
        <w:rPr>
          <w:rFonts w:eastAsia="Arial" w:cs="Arial" w:ascii="Arial" w:hAnsi="Arial"/>
          <w:b/>
          <w:color w:val="auto"/>
          <w:spacing w:val="0"/>
          <w:sz w:val="24"/>
          <w:lang w:val="sr-Latn-RS"/>
        </w:rPr>
        <w:t>_______________________________</w:t>
      </w:r>
      <w:r>
        <w:rPr>
          <w:rFonts w:eastAsia="Arial" w:cs="Arial" w:ascii="Arial" w:hAnsi="Arial"/>
          <w:b/>
          <w:color w:val="auto"/>
          <w:spacing w:val="0"/>
          <w:sz w:val="24"/>
        </w:rPr>
        <w:t xml:space="preserve">, </w:t>
      </w:r>
      <w:r>
        <w:rPr>
          <w:rFonts w:eastAsia="Arial" w:cs="Arial" w:ascii="Arial" w:hAnsi="Arial"/>
          <w:b w:val="false"/>
          <w:bCs w:val="false"/>
          <w:color w:val="auto"/>
          <w:spacing w:val="0"/>
          <w:sz w:val="24"/>
        </w:rPr>
        <w:t>улица</w:t>
      </w:r>
      <w:r>
        <w:rPr>
          <w:rFonts w:eastAsia="Arial" w:cs="Arial" w:ascii="Arial" w:hAnsi="Arial"/>
          <w:b w:val="false"/>
          <w:bCs w:val="false"/>
          <w:color w:val="auto"/>
          <w:spacing w:val="0"/>
          <w:sz w:val="24"/>
          <w:lang w:val="sr-Latn-RS"/>
        </w:rPr>
        <w:t xml:space="preserve"> ______________</w:t>
      </w:r>
      <w:r>
        <w:rPr>
          <w:rFonts w:eastAsia="Arial" w:cs="Arial" w:ascii="Arial" w:hAnsi="Arial"/>
          <w:b w:val="false"/>
          <w:bCs w:val="false"/>
          <w:color w:val="auto"/>
          <w:spacing w:val="0"/>
          <w:sz w:val="24"/>
          <w:lang w:val="sr-RS"/>
        </w:rPr>
        <w:t xml:space="preserve"> ____________________</w:t>
      </w:r>
      <w:r>
        <w:rPr>
          <w:rFonts w:eastAsia="Arial" w:cs="Arial" w:ascii="Arial" w:hAnsi="Arial"/>
          <w:b w:val="false"/>
          <w:bCs w:val="false"/>
          <w:color w:val="auto"/>
          <w:spacing w:val="0"/>
          <w:sz w:val="24"/>
        </w:rPr>
        <w:t>,ПИБ</w:t>
      </w:r>
      <w:r>
        <w:rPr>
          <w:rFonts w:eastAsia="Arial" w:cs="Arial" w:ascii="Arial" w:hAnsi="Arial"/>
          <w:b w:val="false"/>
          <w:bCs w:val="false"/>
          <w:color w:val="auto"/>
          <w:spacing w:val="0"/>
          <w:sz w:val="24"/>
          <w:lang w:val="sr-RS"/>
        </w:rPr>
        <w:t>______________</w:t>
      </w:r>
      <w:r>
        <w:rPr>
          <w:rFonts w:eastAsia="Arial" w:cs="Arial" w:ascii="Arial" w:hAnsi="Arial"/>
          <w:b w:val="false"/>
          <w:bCs w:val="false"/>
          <w:color w:val="auto"/>
          <w:spacing w:val="0"/>
          <w:sz w:val="24"/>
        </w:rPr>
        <w:t xml:space="preserve">,матични број </w:t>
      </w:r>
      <w:r>
        <w:rPr>
          <w:rFonts w:eastAsia="Arial" w:cs="Arial" w:ascii="Arial" w:hAnsi="Arial"/>
          <w:b w:val="false"/>
          <w:bCs w:val="false"/>
          <w:color w:val="auto"/>
          <w:spacing w:val="0"/>
          <w:sz w:val="24"/>
          <w:lang w:val="sr-RS"/>
        </w:rPr>
        <w:t>______________</w:t>
      </w:r>
      <w:r>
        <w:rPr>
          <w:rFonts w:eastAsia="Arial" w:cs="Arial" w:ascii="Arial" w:hAnsi="Arial"/>
          <w:b w:val="false"/>
          <w:bCs w:val="false"/>
          <w:color w:val="auto"/>
          <w:spacing w:val="0"/>
          <w:sz w:val="24"/>
        </w:rPr>
        <w:t>, рачун бр. __________________</w:t>
      </w:r>
      <w:r>
        <w:rPr>
          <w:rFonts w:eastAsia="Arial" w:cs="Arial" w:ascii="Arial" w:hAnsi="Arial"/>
          <w:b w:val="false"/>
          <w:bCs w:val="false"/>
          <w:color w:val="auto"/>
          <w:spacing w:val="0"/>
          <w:sz w:val="24"/>
          <w:lang w:val="sr-RS"/>
        </w:rPr>
        <w:t xml:space="preserve"> </w:t>
      </w:r>
      <w:r>
        <w:rPr>
          <w:rFonts w:eastAsia="Arial" w:cs="Arial" w:ascii="Arial" w:hAnsi="Arial"/>
          <w:b w:val="false"/>
          <w:bCs w:val="false"/>
          <w:color w:val="auto"/>
          <w:spacing w:val="0"/>
          <w:sz w:val="24"/>
        </w:rPr>
        <w:t xml:space="preserve">отворен код пословне банке __________________ , које заступа ________________ у даљем тексту 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Понуђач </w:t>
      </w:r>
      <w:r>
        <w:rPr>
          <w:rFonts w:eastAsia="Arial" w:cs="Arial" w:ascii="Arial" w:hAnsi="Arial"/>
          <w:b/>
          <w:bCs w:val="false"/>
          <w:color w:val="auto"/>
          <w:spacing w:val="0"/>
          <w:sz w:val="24"/>
          <w:szCs w:val="24"/>
        </w:rPr>
        <w:t>.</w:t>
      </w:r>
    </w:p>
    <w:p>
      <w:pPr>
        <w:pStyle w:val="Normal"/>
        <w:widowControl w:val="false"/>
        <w:spacing w:lineRule="exact" w:line="276" w:before="0" w:after="0"/>
        <w:ind w:left="360" w:right="0" w:hanging="0"/>
        <w:jc w:val="both"/>
        <w:rPr>
          <w:rFonts w:ascii="Arial" w:hAnsi="Arial" w:eastAsia="Arial" w:cs="Arial"/>
          <w:b/>
          <w:b/>
          <w:bCs w:val="false"/>
          <w:color w:val="auto"/>
          <w:spacing w:val="0"/>
          <w:sz w:val="24"/>
          <w:szCs w:val="24"/>
        </w:rPr>
      </w:pPr>
      <w:r>
        <w:rPr>
          <w:rFonts w:eastAsia="Arial" w:cs="Arial" w:ascii="Arial" w:hAnsi="Arial"/>
          <w:b/>
          <w:bCs w:val="false"/>
          <w:color w:val="auto"/>
          <w:spacing w:val="0"/>
          <w:sz w:val="24"/>
          <w:szCs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Предмет Уговора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Члан 1.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</w:rPr>
        <w:t>Уговорне стране констатују да је Наручилац изабрао Понуђач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>а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 као најповољнијег  за</w:t>
      </w:r>
      <w:r>
        <w:rPr>
          <w:rFonts w:eastAsia="Arial" w:cs="Arial" w:ascii="Arial" w:hAnsi="Arial"/>
          <w:b/>
          <w:color w:val="auto"/>
          <w:spacing w:val="0"/>
          <w:sz w:val="24"/>
        </w:rPr>
        <w:t xml:space="preserve"> 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набавку услуга 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 xml:space="preserve">израде </w:t>
      </w:r>
      <w:r>
        <w:rPr>
          <w:rFonts w:eastAsia="Arial" w:cs="Arial" w:ascii="Arial" w:hAnsi="Arial"/>
          <w:b w:val="false"/>
          <w:bCs w:val="false"/>
          <w:iCs/>
          <w:color w:val="auto"/>
          <w:spacing w:val="0"/>
          <w:sz w:val="24"/>
          <w:szCs w:val="24"/>
          <w:lang w:val="sr-RS"/>
        </w:rPr>
        <w:t xml:space="preserve">пројектне документације за изградњу комплекса Здравственог центра у Зајечару , </w:t>
      </w:r>
      <w:r>
        <w:rPr>
          <w:rFonts w:eastAsia="Arial" w:cs="Arial" w:ascii="Arial" w:hAnsi="Arial"/>
          <w:color w:val="auto"/>
          <w:spacing w:val="0"/>
          <w:sz w:val="24"/>
        </w:rPr>
        <w:t>по спроведеном поступку јавне набавке 404-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>128</w:t>
      </w:r>
      <w:r>
        <w:rPr>
          <w:rFonts w:eastAsia="Arial" w:cs="Arial" w:ascii="Arial" w:hAnsi="Arial"/>
          <w:color w:val="auto"/>
          <w:spacing w:val="0"/>
          <w:sz w:val="24"/>
        </w:rPr>
        <w:t>.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0"/>
          <w:spacing w:val="0"/>
          <w:sz w:val="24"/>
        </w:rPr>
      </w:pPr>
      <w:r>
        <w:rPr>
          <w:rFonts w:eastAsia="Arial" w:cs="Arial" w:ascii="Arial" w:hAnsi="Arial"/>
          <w:color w:val="000000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Члан 2.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</w:rPr>
        <w:t xml:space="preserve">Предмет Уговора је израда </w:t>
      </w:r>
      <w:r>
        <w:rPr>
          <w:rFonts w:eastAsia="Arial" w:cs="Arial" w:ascii="Arial" w:hAnsi="Arial"/>
          <w:b w:val="false"/>
          <w:bCs w:val="false"/>
          <w:iCs/>
          <w:color w:val="auto"/>
          <w:spacing w:val="0"/>
          <w:sz w:val="24"/>
          <w:szCs w:val="24"/>
          <w:lang w:val="sr-RS"/>
        </w:rPr>
        <w:t xml:space="preserve">пројектне документације за изградњу комплекса Здравственог центра у Зајечару </w:t>
      </w:r>
      <w:r>
        <w:rPr>
          <w:rFonts w:eastAsia="Arial" w:cs="Arial" w:ascii="Arial" w:hAnsi="Arial"/>
          <w:color w:val="auto"/>
          <w:spacing w:val="0"/>
          <w:sz w:val="24"/>
        </w:rPr>
        <w:t>и ближе је одређен усвојеном понудом понуђача број _____________ од _________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>.04.</w:t>
      </w:r>
      <w:r>
        <w:rPr>
          <w:rFonts w:eastAsia="Arial" w:cs="Arial" w:ascii="Arial" w:hAnsi="Arial"/>
          <w:color w:val="auto"/>
          <w:spacing w:val="0"/>
          <w:sz w:val="24"/>
        </w:rPr>
        <w:t>202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>1.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 године, која је саставни део овог Уговора.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b/>
          <w:b/>
          <w:color w:val="000000"/>
          <w:spacing w:val="0"/>
          <w:sz w:val="24"/>
        </w:rPr>
      </w:pPr>
      <w:r>
        <w:rPr>
          <w:rFonts w:eastAsia="Arial" w:cs="Arial" w:ascii="Arial" w:hAnsi="Arial"/>
          <w:b/>
          <w:color w:val="000000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b/>
          <w:b/>
          <w:color w:val="000000"/>
          <w:spacing w:val="0"/>
          <w:sz w:val="24"/>
        </w:rPr>
      </w:pPr>
      <w:r>
        <w:rPr>
          <w:rFonts w:eastAsia="Arial" w:cs="Arial" w:ascii="Arial" w:hAnsi="Arial"/>
          <w:b/>
          <w:color w:val="000000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b/>
          <w:b/>
          <w:color w:val="000000"/>
          <w:spacing w:val="0"/>
          <w:sz w:val="24"/>
        </w:rPr>
      </w:pPr>
      <w:r>
        <w:rPr>
          <w:rFonts w:eastAsia="Arial" w:cs="Arial" w:ascii="Arial" w:hAnsi="Arial"/>
          <w:b/>
          <w:color w:val="000000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b/>
          <w:b/>
          <w:color w:val="000000"/>
          <w:spacing w:val="0"/>
          <w:sz w:val="24"/>
        </w:rPr>
      </w:pPr>
      <w:r>
        <w:rPr>
          <w:rFonts w:eastAsia="Arial" w:cs="Arial" w:ascii="Arial" w:hAnsi="Arial"/>
          <w:b/>
          <w:color w:val="000000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b/>
          <w:b/>
          <w:color w:val="000000"/>
          <w:spacing w:val="0"/>
          <w:sz w:val="24"/>
        </w:rPr>
      </w:pPr>
      <w:r>
        <w:rPr>
          <w:rFonts w:eastAsia="Arial" w:cs="Arial" w:ascii="Arial" w:hAnsi="Arial"/>
          <w:b/>
          <w:color w:val="000000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b/>
          <w:b/>
          <w:color w:val="000000"/>
          <w:spacing w:val="0"/>
          <w:sz w:val="24"/>
        </w:rPr>
      </w:pPr>
      <w:r>
        <w:rPr>
          <w:rFonts w:eastAsia="Arial" w:cs="Arial" w:ascii="Arial" w:hAnsi="Arial"/>
          <w:b/>
          <w:color w:val="000000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b/>
          <w:b/>
          <w:color w:val="000000"/>
          <w:spacing w:val="0"/>
          <w:sz w:val="24"/>
        </w:rPr>
      </w:pPr>
      <w:r>
        <w:rPr>
          <w:rFonts w:eastAsia="Arial" w:cs="Arial" w:ascii="Arial" w:hAnsi="Arial"/>
          <w:b/>
          <w:color w:val="000000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2880" w:right="0" w:hanging="0"/>
        <w:jc w:val="left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Вредност услуга – цена</w:t>
      </w:r>
    </w:p>
    <w:p>
      <w:pPr>
        <w:pStyle w:val="Normal"/>
        <w:widowControl w:val="false"/>
        <w:spacing w:lineRule="exact" w:line="276" w:before="0" w:after="0"/>
        <w:ind w:left="2880" w:right="0" w:hanging="0"/>
        <w:jc w:val="left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Члан 3.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Уговорне стране утврђују да цена свих услуга који су предмет овог Уговора износи: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____________  динара без ПДВ-а,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lang w:val="sr-RS"/>
        </w:rPr>
        <w:t>_________________</w:t>
      </w:r>
      <w:r>
        <w:rPr>
          <w:rFonts w:eastAsia="Arial" w:cs="Arial" w:ascii="Arial" w:hAnsi="Arial"/>
          <w:color w:val="auto"/>
          <w:spacing w:val="0"/>
          <w:sz w:val="24"/>
        </w:rPr>
        <w:t>ПДВ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_________________ динара, са ПДВ-ом,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</w:rPr>
        <w:t>а добијена је на основу усвојене понуде Понуђача број  број _____________ од _________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>.04.</w:t>
      </w:r>
      <w:r>
        <w:rPr>
          <w:rFonts w:eastAsia="Arial" w:cs="Arial" w:ascii="Arial" w:hAnsi="Arial"/>
          <w:color w:val="auto"/>
          <w:spacing w:val="0"/>
          <w:sz w:val="24"/>
        </w:rPr>
        <w:t>202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>1.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 године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Уговорена цена је фиксна  и не може се мењати услед повећања цене елемената на основу којих је одређена.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Услови и начин плаћања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Члан 4.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color w:val="000000"/>
          <w:spacing w:val="0"/>
          <w:sz w:val="24"/>
        </w:rPr>
        <w:t>У</w:t>
      </w:r>
      <w:r>
        <w:rPr>
          <w:rFonts w:ascii="Arial" w:hAnsi="Arial"/>
          <w:color w:val="000000"/>
          <w:sz w:val="24"/>
        </w:rPr>
        <w:t>говорне стране су сагласне да се плаћање по овом уговору изврши на</w:t>
      </w:r>
    </w:p>
    <w:p>
      <w:pPr>
        <w:pStyle w:val="Normal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следећи начин:</w:t>
      </w:r>
    </w:p>
    <w:p>
      <w:pPr>
        <w:pStyle w:val="Normal"/>
        <w:jc w:val="left"/>
        <w:rPr/>
      </w:pPr>
      <w:r>
        <w:rPr>
          <w:rFonts w:ascii="Arial" w:hAnsi="Arial"/>
          <w:color w:val="auto"/>
          <w:sz w:val="24"/>
          <w:szCs w:val="24"/>
        </w:rPr>
        <w:t>- Авансна уплата у висини</w:t>
      </w:r>
      <w:r>
        <w:rPr>
          <w:rFonts w:ascii="Arial" w:hAnsi="Arial"/>
          <w:color w:val="auto"/>
          <w:sz w:val="24"/>
          <w:szCs w:val="24"/>
          <w:lang w:val="sr-RS"/>
        </w:rPr>
        <w:t xml:space="preserve"> од 15% уговорене вредности </w:t>
      </w:r>
      <w:r>
        <w:rPr>
          <w:rFonts w:ascii="Arial" w:hAnsi="Arial"/>
          <w:color w:val="auto"/>
          <w:sz w:val="24"/>
          <w:szCs w:val="24"/>
        </w:rPr>
        <w:t xml:space="preserve"> .</w:t>
      </w:r>
    </w:p>
    <w:p>
      <w:pPr>
        <w:pStyle w:val="Normal"/>
        <w:jc w:val="left"/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 </w:t>
      </w:r>
      <w:r>
        <w:rPr>
          <w:rFonts w:ascii="Arial" w:hAnsi="Arial"/>
          <w:color w:val="auto"/>
          <w:sz w:val="24"/>
          <w:szCs w:val="24"/>
        </w:rPr>
        <w:t>-остатак уговорене вредности кроз три рате :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ascii="Arial" w:hAnsi="Arial"/>
          <w:color w:val="auto"/>
          <w:sz w:val="24"/>
          <w:szCs w:val="24"/>
        </w:rPr>
        <w:t xml:space="preserve">30% </w:t>
      </w:r>
      <w:r>
        <w:rPr>
          <w:rFonts w:ascii="Arial" w:hAnsi="Arial"/>
          <w:color w:val="auto"/>
          <w:sz w:val="24"/>
          <w:szCs w:val="24"/>
          <w:lang w:val="sr-RS"/>
        </w:rPr>
        <w:t xml:space="preserve">уговорене вредности </w:t>
      </w:r>
      <w:r>
        <w:rPr>
          <w:rFonts w:ascii="Arial" w:hAnsi="Arial"/>
          <w:color w:val="auto"/>
          <w:sz w:val="24"/>
          <w:szCs w:val="24"/>
        </w:rPr>
        <w:t>по окончању 1. фазе</w:t>
      </w:r>
      <w:r>
        <w:rPr>
          <w:rFonts w:ascii="Arial" w:hAnsi="Arial"/>
          <w:color w:val="auto"/>
          <w:sz w:val="24"/>
          <w:szCs w:val="24"/>
          <w:lang w:val="sr-RS"/>
        </w:rPr>
        <w:t xml:space="preserve"> из  пројектног задатка </w:t>
      </w:r>
      <w:r>
        <w:rPr>
          <w:rFonts w:ascii="Arial" w:hAnsi="Arial"/>
          <w:color w:val="auto"/>
          <w:sz w:val="24"/>
          <w:szCs w:val="24"/>
        </w:rPr>
        <w:t>–  у року од 45 дана од дана пријема исправне фактуре регистроване у ЦРФ-у;</w:t>
      </w:r>
    </w:p>
    <w:p>
      <w:pPr>
        <w:pStyle w:val="Normal"/>
        <w:ind w:left="799" w:right="0" w:hanging="0"/>
        <w:jc w:val="both"/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  <w:lang w:val="sr-RS"/>
        </w:rPr>
        <w:t>50</w:t>
      </w:r>
      <w:r>
        <w:rPr>
          <w:rFonts w:ascii="Arial" w:hAnsi="Arial"/>
          <w:color w:val="auto"/>
          <w:sz w:val="24"/>
          <w:szCs w:val="24"/>
        </w:rPr>
        <w:t xml:space="preserve">% </w:t>
      </w:r>
      <w:r>
        <w:rPr>
          <w:rFonts w:ascii="Arial" w:hAnsi="Arial"/>
          <w:color w:val="auto"/>
          <w:sz w:val="24"/>
          <w:szCs w:val="24"/>
          <w:lang w:val="sr-RS"/>
        </w:rPr>
        <w:t xml:space="preserve">уговорене вредности </w:t>
      </w:r>
      <w:r>
        <w:rPr>
          <w:rFonts w:ascii="Arial" w:hAnsi="Arial"/>
          <w:color w:val="auto"/>
          <w:sz w:val="24"/>
          <w:szCs w:val="24"/>
        </w:rPr>
        <w:t xml:space="preserve">по окончању </w:t>
      </w:r>
      <w:r>
        <w:rPr>
          <w:rFonts w:ascii="Arial" w:hAnsi="Arial"/>
          <w:color w:val="auto"/>
          <w:sz w:val="24"/>
          <w:szCs w:val="24"/>
          <w:lang w:val="sr-RS"/>
        </w:rPr>
        <w:t>2</w:t>
      </w:r>
      <w:r>
        <w:rPr>
          <w:rFonts w:ascii="Arial" w:hAnsi="Arial"/>
          <w:color w:val="auto"/>
          <w:sz w:val="24"/>
          <w:szCs w:val="24"/>
        </w:rPr>
        <w:t>. фазе</w:t>
      </w:r>
      <w:r>
        <w:rPr>
          <w:rFonts w:ascii="Arial" w:hAnsi="Arial"/>
          <w:color w:val="auto"/>
          <w:sz w:val="24"/>
          <w:szCs w:val="24"/>
          <w:lang w:val="sr-RS"/>
        </w:rPr>
        <w:t xml:space="preserve"> из  пројектног задатка </w:t>
      </w:r>
      <w:r>
        <w:rPr>
          <w:rFonts w:ascii="Arial" w:hAnsi="Arial"/>
          <w:color w:val="auto"/>
          <w:sz w:val="24"/>
          <w:szCs w:val="24"/>
        </w:rPr>
        <w:t>–  у року од 45 дана од дана пријема исправне фактуре регистроване у ЦРФ-у;</w:t>
      </w:r>
    </w:p>
    <w:p>
      <w:pPr>
        <w:pStyle w:val="Normal"/>
        <w:jc w:val="left"/>
        <w:rPr/>
      </w:pPr>
      <w:r>
        <w:rPr/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ascii="Arial" w:hAnsi="Arial"/>
          <w:color w:val="auto"/>
          <w:sz w:val="24"/>
          <w:szCs w:val="24"/>
          <w:lang w:val="sr-RS"/>
        </w:rPr>
        <w:t>5</w:t>
      </w:r>
      <w:r>
        <w:rPr>
          <w:rFonts w:ascii="Arial" w:hAnsi="Arial"/>
          <w:color w:val="auto"/>
          <w:sz w:val="24"/>
          <w:szCs w:val="24"/>
        </w:rPr>
        <w:t xml:space="preserve">% </w:t>
      </w:r>
      <w:r>
        <w:rPr>
          <w:rFonts w:ascii="Arial" w:hAnsi="Arial"/>
          <w:color w:val="auto"/>
          <w:sz w:val="24"/>
          <w:szCs w:val="24"/>
          <w:lang w:val="sr-RS"/>
        </w:rPr>
        <w:t xml:space="preserve">уговорене вредности </w:t>
      </w:r>
      <w:r>
        <w:rPr>
          <w:rFonts w:ascii="Arial" w:hAnsi="Arial"/>
          <w:color w:val="auto"/>
          <w:sz w:val="24"/>
          <w:szCs w:val="24"/>
        </w:rPr>
        <w:t>по окончању</w:t>
      </w:r>
      <w:r>
        <w:rPr>
          <w:rFonts w:ascii="Arial" w:hAnsi="Arial"/>
          <w:color w:val="auto"/>
          <w:sz w:val="24"/>
          <w:szCs w:val="24"/>
          <w:lang w:val="sr-RS"/>
        </w:rPr>
        <w:t xml:space="preserve"> пројекта топловода</w:t>
      </w:r>
      <w:r>
        <w:rPr>
          <w:rFonts w:ascii="Arial" w:hAnsi="Arial"/>
          <w:color w:val="auto"/>
          <w:sz w:val="24"/>
          <w:szCs w:val="24"/>
        </w:rPr>
        <w:t>–  у року од 45 дана од дана пријема исправне фактуре регистроване у ЦРФ-у;</w:t>
      </w:r>
    </w:p>
    <w:p>
      <w:pPr>
        <w:pStyle w:val="Normal"/>
        <w:jc w:val="left"/>
        <w:rPr>
          <w:rFonts w:ascii="Arial" w:hAnsi="Arial" w:eastAsia="Arial" w:cs="Arial"/>
          <w:color w:val="auto"/>
          <w:spacing w:val="0"/>
          <w:sz w:val="24"/>
          <w:lang w:val="sr-RS"/>
        </w:rPr>
      </w:pPr>
      <w:r>
        <w:rPr>
          <w:rFonts w:eastAsia="Arial" w:cs="Arial" w:ascii="Arial" w:hAnsi="Arial"/>
          <w:color w:val="auto"/>
          <w:spacing w:val="0"/>
          <w:sz w:val="24"/>
          <w:lang w:val="sr-RS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  <w:lang w:val="sr-RS"/>
        </w:rPr>
      </w:pPr>
      <w:r>
        <w:rPr>
          <w:rFonts w:eastAsia="Arial" w:cs="Arial" w:ascii="Arial" w:hAnsi="Arial"/>
          <w:b/>
          <w:color w:val="auto"/>
          <w:spacing w:val="0"/>
          <w:sz w:val="24"/>
          <w:lang w:val="sr-RS"/>
        </w:rPr>
        <w:t>Рок завршетка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  <w:lang w:val="sr-RS"/>
        </w:rPr>
      </w:pPr>
      <w:r>
        <w:rPr>
          <w:rFonts w:eastAsia="Arial" w:cs="Arial" w:ascii="Arial" w:hAnsi="Arial"/>
          <w:b/>
          <w:color w:val="auto"/>
          <w:spacing w:val="0"/>
          <w:sz w:val="24"/>
          <w:lang w:val="sr-RS"/>
        </w:rPr>
      </w:r>
    </w:p>
    <w:p>
      <w:pPr>
        <w:pStyle w:val="Normal"/>
        <w:widowControl w:val="false"/>
        <w:tabs>
          <w:tab w:val="clear" w:pos="720"/>
          <w:tab w:val="left" w:pos="794" w:leader="none"/>
        </w:tabs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  <w:lang w:val="sr-RS"/>
        </w:rPr>
      </w:pPr>
      <w:r>
        <w:rPr>
          <w:rFonts w:eastAsia="Arial" w:cs="Arial" w:ascii="Arial" w:hAnsi="Arial"/>
          <w:b/>
          <w:color w:val="auto"/>
          <w:spacing w:val="0"/>
          <w:sz w:val="24"/>
          <w:lang w:val="sr-RS"/>
        </w:rPr>
        <w:t>Члан 5.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color w:val="auto"/>
          <w:spacing w:val="0"/>
          <w:sz w:val="24"/>
        </w:rPr>
        <w:t xml:space="preserve">Рок за израду 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 xml:space="preserve"> </w:t>
      </w:r>
      <w:r>
        <w:rPr>
          <w:rFonts w:eastAsia="Arial" w:cs="Arial" w:ascii="Arial" w:hAnsi="Arial"/>
          <w:b w:val="false"/>
          <w:bCs w:val="false"/>
          <w:iCs/>
          <w:color w:val="auto"/>
          <w:spacing w:val="0"/>
          <w:sz w:val="24"/>
          <w:szCs w:val="24"/>
          <w:lang w:val="sr-RS"/>
        </w:rPr>
        <w:t>пројектне документације за изградњу комплекса Здравственог центра у Зајечару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 је </w:t>
      </w:r>
      <w:r>
        <w:rPr>
          <w:rFonts w:eastAsia="Arial" w:cs="Arial" w:ascii="Arial" w:hAnsi="Arial"/>
          <w:color w:val="auto"/>
          <w:spacing w:val="0"/>
          <w:sz w:val="24"/>
        </w:rPr>
        <w:t>180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 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 xml:space="preserve"> календарских 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 дана од  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 xml:space="preserve">дана 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потписивања уговора 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>обе уговорне стране.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Уговорна казна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Члан 6.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Уколико Понуђач не пружи услугу  у уговореном року, дужан је да плати Наручиоцу уговорну казну у висини 0,5 % од укупно уговорене вредности за сваки дан закашњења, с тим што укупан износ казне не може бити већи од 10% од вредности укупно уговорене вредности.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Наплату уговорне казне Наручилац ће извршити, без претходног пристанка Понуђача, умањењем рачуна.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  <w:lang w:val="sr-RS"/>
        </w:rPr>
      </w:pPr>
      <w:r>
        <w:rPr>
          <w:rFonts w:eastAsia="Arial" w:cs="Arial" w:ascii="Arial" w:hAnsi="Arial"/>
          <w:color w:val="auto"/>
          <w:spacing w:val="0"/>
          <w:sz w:val="24"/>
          <w:lang w:val="sr-RS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  <w:lang w:val="sr-RS"/>
        </w:rPr>
      </w:pPr>
      <w:r>
        <w:rPr>
          <w:rFonts w:eastAsia="Arial" w:cs="Arial" w:ascii="Arial" w:hAnsi="Arial"/>
          <w:color w:val="auto"/>
          <w:spacing w:val="0"/>
          <w:sz w:val="24"/>
          <w:lang w:val="sr-RS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  <w:lang w:val="sr-RS"/>
        </w:rPr>
      </w:pPr>
      <w:r>
        <w:rPr>
          <w:rFonts w:eastAsia="Arial" w:cs="Arial" w:ascii="Arial" w:hAnsi="Arial"/>
          <w:color w:val="auto"/>
          <w:spacing w:val="0"/>
          <w:sz w:val="24"/>
          <w:lang w:val="sr-RS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Раскид Уговора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</w:rPr>
        <w:t>Члан 7</w:t>
      </w:r>
      <w:r>
        <w:rPr>
          <w:rFonts w:eastAsia="Arial" w:cs="Arial" w:ascii="Arial" w:hAnsi="Arial"/>
          <w:color w:val="auto"/>
          <w:spacing w:val="0"/>
          <w:sz w:val="24"/>
        </w:rPr>
        <w:t>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Наручилац задржава право да једнострано раскине овај Уговор уколико Понуђач касни  дуже од 10 календарских дана.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Наручилац може једнострано раскинути уговор и у случају недостатка средстава за његову реализацију.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Остале одредбе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Члан 8.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За све што овим Уговором није посебно одређено  важи Закон о облигационим односима.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Члан 9.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Прилози и саставни делови овог Уговора су: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</w:rPr>
        <w:t>- понуда Понуђача _________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>.04.</w:t>
      </w:r>
      <w:r>
        <w:rPr>
          <w:rFonts w:eastAsia="Arial" w:cs="Arial" w:ascii="Arial" w:hAnsi="Arial"/>
          <w:color w:val="auto"/>
          <w:spacing w:val="0"/>
          <w:sz w:val="24"/>
        </w:rPr>
        <w:t>202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>1.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 године.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zCs w:val="24"/>
        </w:rPr>
        <w:t xml:space="preserve">-банкарска гаранција за </w:t>
      </w:r>
      <w:r>
        <w:rPr>
          <w:rFonts w:eastAsia="Arial" w:cs="Arial" w:ascii="Arial" w:hAnsi="Arial"/>
          <w:color w:val="auto"/>
          <w:spacing w:val="0"/>
          <w:sz w:val="24"/>
          <w:szCs w:val="24"/>
          <w:lang w:val="sr-RS"/>
        </w:rPr>
        <w:t>тражени аванс</w:t>
      </w:r>
      <w:r>
        <w:rPr>
          <w:rFonts w:eastAsia="Arial" w:cs="Arial" w:ascii="Arial" w:hAnsi="Arial"/>
          <w:color w:val="auto"/>
          <w:spacing w:val="0"/>
          <w:sz w:val="24"/>
          <w:szCs w:val="24"/>
        </w:rPr>
        <w:t xml:space="preserve"> </w:t>
      </w:r>
      <w:r>
        <w:rPr>
          <w:rFonts w:eastAsia="Arial" w:cs="Arial" w:ascii="Arial" w:hAnsi="Arial"/>
          <w:color w:val="auto"/>
          <w:spacing w:val="0"/>
          <w:sz w:val="24"/>
          <w:szCs w:val="24"/>
          <w:lang w:val="sr-RS"/>
        </w:rPr>
        <w:t xml:space="preserve">у износу од 15%  од </w:t>
      </w:r>
      <w:r>
        <w:rPr>
          <w:rFonts w:eastAsia="Arial" w:cs="Arial" w:ascii="Arial" w:hAnsi="Arial"/>
          <w:color w:val="auto"/>
          <w:spacing w:val="0"/>
          <w:sz w:val="24"/>
          <w:szCs w:val="24"/>
          <w:lang w:val="en-US"/>
        </w:rPr>
        <w:t>уг</w:t>
      </w:r>
      <w:r>
        <w:rPr>
          <w:rFonts w:eastAsia="Arial" w:cs="Arial" w:ascii="Arial" w:hAnsi="Arial"/>
          <w:color w:val="auto"/>
          <w:spacing w:val="0"/>
          <w:sz w:val="24"/>
          <w:szCs w:val="24"/>
          <w:lang w:val="en-US"/>
        </w:rPr>
        <w:t>o</w:t>
      </w:r>
      <w:r>
        <w:rPr>
          <w:rFonts w:eastAsia="Arial" w:cs="Arial" w:ascii="Arial" w:hAnsi="Arial"/>
          <w:color w:val="auto"/>
          <w:spacing w:val="0"/>
          <w:sz w:val="24"/>
          <w:szCs w:val="24"/>
          <w:lang w:val="en-US"/>
        </w:rPr>
        <w:t>ворене</w:t>
      </w:r>
      <w:r>
        <w:rPr>
          <w:rFonts w:eastAsia="Arial" w:cs="Arial" w:ascii="Arial" w:hAnsi="Arial"/>
          <w:color w:val="auto"/>
          <w:spacing w:val="0"/>
          <w:sz w:val="24"/>
          <w:szCs w:val="24"/>
          <w:lang w:val="sr-RS"/>
        </w:rPr>
        <w:t xml:space="preserve"> вредности </w:t>
      </w:r>
      <w:bookmarkStart w:id="0" w:name="__DdeLink__77_34484359541"/>
      <w:r>
        <w:rPr>
          <w:rFonts w:eastAsia="Arial" w:cs="Arial" w:ascii="Arial" w:hAnsi="Arial"/>
          <w:color w:val="auto"/>
          <w:spacing w:val="0"/>
          <w:sz w:val="24"/>
          <w:szCs w:val="24"/>
          <w:lang w:val="sr-RS"/>
        </w:rPr>
        <w:t>без ПДВ-а</w:t>
      </w:r>
      <w:bookmarkEnd w:id="0"/>
      <w:r>
        <w:rPr>
          <w:rFonts w:eastAsia="Arial" w:cs="Arial" w:ascii="Arial" w:hAnsi="Arial"/>
          <w:color w:val="auto"/>
          <w:spacing w:val="0"/>
          <w:sz w:val="24"/>
          <w:szCs w:val="24"/>
          <w:lang w:val="sr-RS"/>
        </w:rPr>
        <w:t>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 xml:space="preserve">- </w:t>
      </w:r>
      <w:r>
        <w:rPr>
          <w:rFonts w:eastAsia="Arial" w:cs="Arial" w:ascii="Arial" w:hAnsi="Arial"/>
          <w:color w:val="auto"/>
          <w:spacing w:val="0"/>
          <w:sz w:val="24"/>
          <w:szCs w:val="24"/>
        </w:rPr>
        <w:t xml:space="preserve">банкарска гаранција за добро извршење посла </w:t>
      </w:r>
      <w:r>
        <w:rPr>
          <w:rFonts w:eastAsia="Arial" w:cs="Arial" w:ascii="Arial" w:hAnsi="Arial"/>
          <w:color w:val="auto"/>
          <w:spacing w:val="0"/>
          <w:sz w:val="24"/>
          <w:szCs w:val="24"/>
          <w:lang w:val="sr-RS"/>
        </w:rPr>
        <w:t xml:space="preserve">у износу од 10%  од угворене вредности </w:t>
      </w:r>
      <w:bookmarkStart w:id="1" w:name="__DdeLink__77_3448435954"/>
      <w:r>
        <w:rPr>
          <w:rFonts w:eastAsia="Arial" w:cs="Arial" w:ascii="Arial" w:hAnsi="Arial"/>
          <w:color w:val="auto"/>
          <w:spacing w:val="0"/>
          <w:sz w:val="24"/>
          <w:szCs w:val="24"/>
          <w:lang w:val="sr-RS"/>
        </w:rPr>
        <w:t>без ПДВ-а</w:t>
      </w:r>
      <w:bookmarkEnd w:id="1"/>
      <w:r>
        <w:rPr>
          <w:rFonts w:eastAsia="Arial" w:cs="Arial" w:ascii="Arial" w:hAnsi="Arial"/>
          <w:color w:val="auto"/>
          <w:spacing w:val="0"/>
          <w:sz w:val="24"/>
          <w:szCs w:val="24"/>
          <w:lang w:val="sr-RS"/>
        </w:rPr>
        <w:t>, са роком важења најмање 30 дана дуже од уговореног рока за завршетак услуга.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/>
          <w:color w:val="auto"/>
          <w:sz w:val="24"/>
        </w:rPr>
      </w:pPr>
      <w:r>
        <w:rPr>
          <w:rFonts w:ascii="Arial" w:hAnsi="Arial"/>
          <w:color w:val="auto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Члан 10.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Све евентуалне спорове уговорне стране ће решавати споразумно.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Уколико до споразума не дође, уговара се надлежност Привредног суда у Зајечару.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Члан 11.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>Овај Уговор ступа на снагу даном потписа свих уговорних страна.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  <w:t>Члан 12.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  <w:t xml:space="preserve">Овај Уговор је сачињен у 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>четири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 једнаких примерака, по </w:t>
      </w:r>
      <w:r>
        <w:rPr>
          <w:rFonts w:eastAsia="Arial" w:cs="Arial" w:ascii="Arial" w:hAnsi="Arial"/>
          <w:color w:val="auto"/>
          <w:spacing w:val="0"/>
          <w:sz w:val="24"/>
          <w:lang w:val="sr-RS"/>
        </w:rPr>
        <w:t>два</w:t>
      </w:r>
      <w:r>
        <w:rPr>
          <w:rFonts w:eastAsia="Arial" w:cs="Arial" w:ascii="Arial" w:hAnsi="Arial"/>
          <w:color w:val="auto"/>
          <w:spacing w:val="0"/>
          <w:sz w:val="24"/>
        </w:rPr>
        <w:t xml:space="preserve"> за сваку уговорну страну.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tbl>
      <w:tblPr>
        <w:tblW w:w="924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1"/>
        <w:gridCol w:w="4620"/>
      </w:tblGrid>
      <w:tr>
        <w:trPr>
          <w:trHeight w:val="1" w:hRule="atLeast"/>
        </w:trPr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  <w:t>ЗА НАРУЧИОЦА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  <w:t xml:space="preserve"> </w:t>
            </w: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  <w:t>ЗА ПОНУЂАЧА</w:t>
            </w:r>
          </w:p>
        </w:tc>
      </w:tr>
      <w:tr>
        <w:trPr>
          <w:trHeight w:val="1" w:hRule="atLeast"/>
        </w:trPr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  <w:t>ГРАДСКА УПРАВА ГРАДА ЗАЈЕЧАРА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auto"/>
                <w:spacing w:val="0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auto"/>
                <w:spacing w:val="0"/>
                <w:sz w:val="22"/>
              </w:rPr>
              <w:t>НАЧЕЛНИК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auto"/>
                <w:spacing w:val="0"/>
                <w:sz w:val="22"/>
              </w:rPr>
              <w:t>Слободан Виденовић, дипл. прав.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both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both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  <w:t>(потпис и печат)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both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both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  <w:t>(потпис)</w:t>
            </w:r>
          </w:p>
        </w:tc>
      </w:tr>
    </w:tbl>
    <w:p>
      <w:pPr>
        <w:pStyle w:val="Normal"/>
        <w:widowControl w:val="false"/>
        <w:spacing w:lineRule="exact" w:line="240" w:before="0" w:after="0"/>
        <w:ind w:left="0" w:right="0" w:hanging="0"/>
        <w:jc w:val="lef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Arial">
    <w:charset w:val="01"/>
    <w:family w:val="swiss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99"/>
        </w:tabs>
        <w:ind w:left="799" w:hanging="360"/>
      </w:pPr>
      <w:rPr>
        <w:rFonts w:ascii="Symbol" w:hAnsi="Symbol" w:cs="Symbol" w:hint="default"/>
        <w:sz w:val="24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159"/>
        </w:tabs>
        <w:ind w:left="1159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519"/>
        </w:tabs>
        <w:ind w:left="1519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79"/>
        </w:tabs>
        <w:ind w:left="1879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239"/>
        </w:tabs>
        <w:ind w:left="2239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99"/>
        </w:tabs>
        <w:ind w:left="2599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959"/>
        </w:tabs>
        <w:ind w:left="2959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319"/>
        </w:tabs>
        <w:ind w:left="3319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79"/>
        </w:tabs>
        <w:ind w:left="3679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Calibri" w:hAnsi="Calibri" w:eastAsia="NSimSun" w:cs="Mangal"/>
      <w:color w:val="auto"/>
      <w:kern w:val="2"/>
      <w:sz w:val="22"/>
      <w:szCs w:val="24"/>
      <w:lang w:val="en-US" w:eastAsia="zh-CN" w:bidi="hi-IN"/>
    </w:rPr>
  </w:style>
  <w:style w:type="character" w:styleId="ListLabel1">
    <w:name w:val="ListLabel 1"/>
    <w:qFormat/>
    <w:rPr>
      <w:rFonts w:cs="Symbol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2">
    <w:name w:val="ListLabel 2"/>
    <w:qFormat/>
    <w:rPr>
      <w:rFonts w:ascii="Arial" w:hAnsi="Arial" w:cs="OpenSymbol"/>
      <w:sz w:val="24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ascii="Arial" w:hAnsi="Arial" w:cs="OpenSymbol"/>
      <w:sz w:val="24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ascii="Arial" w:hAnsi="Arial" w:cs="OpenSymbol"/>
      <w:sz w:val="24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105</TotalTime>
  <Application>LibreOffice/6.2.8.2$Windows_X86_64 LibreOffice_project/f82ddfca21ebc1e222a662a32b25c0c9d20169ee</Application>
  <Pages>3</Pages>
  <Words>577</Words>
  <Characters>3366</Characters>
  <CharactersWithSpaces>3903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lastPrinted>2021-01-11T10:37:27Z</cp:lastPrinted>
  <dcterms:modified xsi:type="dcterms:W3CDTF">2021-03-31T13:54:47Z</dcterms:modified>
  <cp:revision>8</cp:revision>
  <dc:subject/>
  <dc:title/>
</cp:coreProperties>
</file>